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84" w:rsidRDefault="00324E27" w:rsidP="00324E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PROJEKT NR 15</w:t>
      </w:r>
    </w:p>
    <w:p w:rsidR="00324E27" w:rsidRDefault="00324E27" w:rsidP="00324E27">
      <w:pPr>
        <w:rPr>
          <w:rFonts w:ascii="Times New Roman" w:hAnsi="Times New Roman" w:cs="Times New Roman"/>
          <w:b/>
          <w:sz w:val="24"/>
          <w:szCs w:val="24"/>
        </w:rPr>
      </w:pPr>
    </w:p>
    <w:p w:rsidR="00324E27" w:rsidRDefault="00324E27" w:rsidP="00324E27">
      <w:pPr>
        <w:rPr>
          <w:rFonts w:ascii="Times New Roman" w:hAnsi="Times New Roman" w:cs="Times New Roman"/>
          <w:b/>
          <w:sz w:val="24"/>
          <w:szCs w:val="24"/>
        </w:rPr>
      </w:pPr>
    </w:p>
    <w:p w:rsidR="00324E27" w:rsidRDefault="00324E27" w:rsidP="00324E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</w:t>
      </w:r>
    </w:p>
    <w:p w:rsidR="00472455" w:rsidRDefault="00472455" w:rsidP="00472455">
      <w:pPr>
        <w:spacing w:after="0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Rady Miejskiej w Giżycku</w:t>
      </w:r>
    </w:p>
    <w:p w:rsidR="00472455" w:rsidRDefault="00472455" w:rsidP="00472455">
      <w:pPr>
        <w:spacing w:after="0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z  dnia</w:t>
      </w:r>
    </w:p>
    <w:p w:rsidR="00472455" w:rsidRDefault="00472455" w:rsidP="004724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455" w:rsidRP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2455">
        <w:rPr>
          <w:rFonts w:ascii="Times New Roman" w:hAnsi="Times New Roman" w:cs="Times New Roman"/>
          <w:sz w:val="26"/>
          <w:szCs w:val="26"/>
        </w:rPr>
        <w:t xml:space="preserve">w sprawie wyboru przedstawicieli Rady Miejskiej do Giżyckiej Rady Działalności </w:t>
      </w:r>
    </w:p>
    <w:p w:rsidR="00472455" w:rsidRP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2455">
        <w:rPr>
          <w:rFonts w:ascii="Times New Roman" w:hAnsi="Times New Roman" w:cs="Times New Roman"/>
          <w:sz w:val="26"/>
          <w:szCs w:val="26"/>
        </w:rPr>
        <w:t xml:space="preserve">                 Pożytku Publicznego.</w:t>
      </w:r>
    </w:p>
    <w:p w:rsidR="00472455" w:rsidRP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2455" w:rsidRP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2455" w:rsidRP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2455">
        <w:rPr>
          <w:rFonts w:ascii="Times New Roman" w:hAnsi="Times New Roman" w:cs="Times New Roman"/>
          <w:sz w:val="26"/>
          <w:szCs w:val="26"/>
        </w:rPr>
        <w:tab/>
      </w:r>
      <w:r w:rsidRPr="00472455">
        <w:rPr>
          <w:rFonts w:ascii="Times New Roman" w:hAnsi="Times New Roman" w:cs="Times New Roman"/>
          <w:sz w:val="26"/>
          <w:szCs w:val="26"/>
        </w:rPr>
        <w:tab/>
      </w:r>
      <w:r w:rsidRPr="00472455">
        <w:rPr>
          <w:rFonts w:ascii="Times New Roman" w:hAnsi="Times New Roman" w:cs="Times New Roman"/>
          <w:sz w:val="26"/>
          <w:szCs w:val="26"/>
        </w:rPr>
        <w:tab/>
        <w:t xml:space="preserve">Na podstawie art. 18 ust. 2 pkt.15 ustawy z dnia 8 marca1990r. </w:t>
      </w: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2455">
        <w:rPr>
          <w:rFonts w:ascii="Times New Roman" w:hAnsi="Times New Roman" w:cs="Times New Roman"/>
          <w:sz w:val="26"/>
          <w:szCs w:val="26"/>
        </w:rPr>
        <w:t xml:space="preserve">o samorządach gminnych ( </w:t>
      </w:r>
      <w:proofErr w:type="spellStart"/>
      <w:r w:rsidRPr="00472455">
        <w:rPr>
          <w:rFonts w:ascii="Times New Roman" w:hAnsi="Times New Roman" w:cs="Times New Roman"/>
          <w:sz w:val="26"/>
          <w:szCs w:val="26"/>
        </w:rPr>
        <w:t>j.t</w:t>
      </w:r>
      <w:proofErr w:type="spellEnd"/>
      <w:r w:rsidRPr="0047245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72455">
        <w:rPr>
          <w:rFonts w:ascii="Times New Roman" w:hAnsi="Times New Roman" w:cs="Times New Roman"/>
          <w:sz w:val="26"/>
          <w:szCs w:val="26"/>
        </w:rPr>
        <w:t>Dz.U</w:t>
      </w:r>
      <w:proofErr w:type="spellEnd"/>
      <w:r w:rsidRPr="00472455">
        <w:rPr>
          <w:rFonts w:ascii="Times New Roman" w:hAnsi="Times New Roman" w:cs="Times New Roman"/>
          <w:sz w:val="26"/>
          <w:szCs w:val="26"/>
        </w:rPr>
        <w:t>. z 2003r. poz. 594 ze zm. ) art. 41 f pkt. 1 ustawy z dnia 24 kwietnia 2003r. o działalności pożytku publicznego i o wolontariacie</w:t>
      </w: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2455">
        <w:rPr>
          <w:rFonts w:ascii="Times New Roman" w:hAnsi="Times New Roman" w:cs="Times New Roman"/>
          <w:sz w:val="26"/>
          <w:szCs w:val="26"/>
        </w:rPr>
        <w:t xml:space="preserve"> ( j. t. </w:t>
      </w:r>
      <w:proofErr w:type="spellStart"/>
      <w:r w:rsidRPr="00472455">
        <w:rPr>
          <w:rFonts w:ascii="Times New Roman" w:hAnsi="Times New Roman" w:cs="Times New Roman"/>
          <w:sz w:val="26"/>
          <w:szCs w:val="26"/>
        </w:rPr>
        <w:t>Dz.U</w:t>
      </w:r>
      <w:proofErr w:type="spellEnd"/>
      <w:r w:rsidRPr="00472455">
        <w:rPr>
          <w:rFonts w:ascii="Times New Roman" w:hAnsi="Times New Roman" w:cs="Times New Roman"/>
          <w:sz w:val="26"/>
          <w:szCs w:val="26"/>
        </w:rPr>
        <w:t>. z 2014r. poz. 1118 ze zm. ) oraz § 8 ust. 1 pkt. a) regulaminu działalności Giżyckiej Rady Działalności Pożytku Publicznego stanowiącego załącznik do uchwały Rady Miejskiej w Giżycku uchwala co następuje:</w:t>
      </w: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2455" w:rsidRDefault="00472455" w:rsidP="0047245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§ 1</w:t>
      </w: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2455" w:rsidRDefault="00472455" w:rsidP="0047245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Przedstawicielami Rady Miejskiej w Giżyckiej Radzie Działalności Pożytku Publicznego  zostali wybrani:</w:t>
      </w:r>
    </w:p>
    <w:p w:rsidR="00472455" w:rsidRDefault="00472455" w:rsidP="0047245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…………………………………………………………………………..</w:t>
      </w:r>
    </w:p>
    <w:p w:rsidR="00472455" w:rsidRDefault="00472455" w:rsidP="00046A63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46A63" w:rsidRDefault="00046A63" w:rsidP="00046A6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§ 2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Wykonanie uchwały powierza się Burmistrzowi Miasta Giżycka.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46A63" w:rsidRDefault="00046A63" w:rsidP="00046A6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§ 3</w:t>
      </w:r>
    </w:p>
    <w:p w:rsidR="00046A63" w:rsidRDefault="00046A63" w:rsidP="00046A6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Uchwała wchodzi w życie z dniem podjęcia.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Przewodniczący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Rady Miejskiej w Giżycku</w:t>
      </w:r>
    </w:p>
    <w:p w:rsid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46A63" w:rsidRPr="00046A63" w:rsidRDefault="00046A63" w:rsidP="00046A6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Ryszard Błoszko</w:t>
      </w:r>
    </w:p>
    <w:p w:rsidR="00324E27" w:rsidRPr="00324E27" w:rsidRDefault="00324E27" w:rsidP="00324E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4E27" w:rsidRPr="00324E27" w:rsidSect="00F40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71F"/>
    <w:multiLevelType w:val="hybridMultilevel"/>
    <w:tmpl w:val="F5F6A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41D0"/>
    <w:rsid w:val="00046A63"/>
    <w:rsid w:val="001D5379"/>
    <w:rsid w:val="00324E27"/>
    <w:rsid w:val="00472455"/>
    <w:rsid w:val="009541D0"/>
    <w:rsid w:val="00B62D65"/>
    <w:rsid w:val="00EE39C8"/>
    <w:rsid w:val="00F40284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2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24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Giżycku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jadpaw</dc:creator>
  <cp:keywords/>
  <dc:description/>
  <cp:lastModifiedBy>jadpaw</cp:lastModifiedBy>
  <cp:revision>2</cp:revision>
  <dcterms:created xsi:type="dcterms:W3CDTF">2015-02-16T07:32:00Z</dcterms:created>
  <dcterms:modified xsi:type="dcterms:W3CDTF">2015-02-16T07:32:00Z</dcterms:modified>
</cp:coreProperties>
</file>